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68ACD" w14:textId="126A5FF5" w:rsidR="00434F41" w:rsidRPr="00500860" w:rsidRDefault="00C72B21" w:rsidP="00500860">
      <w:pPr>
        <w:rPr>
          <w:b/>
          <w:color w:val="0070C0"/>
          <w:sz w:val="28"/>
        </w:rPr>
      </w:pPr>
      <w:r>
        <w:rPr>
          <w:b/>
          <w:color w:val="0070C0"/>
          <w:sz w:val="28"/>
        </w:rPr>
        <w:t>FISIOLOGÍA</w:t>
      </w:r>
    </w:p>
    <w:p w14:paraId="4ECF973F" w14:textId="42460982" w:rsidR="00BD05B2" w:rsidRDefault="00C72B21" w:rsidP="00500860">
      <w:pPr>
        <w:rPr>
          <w:sz w:val="28"/>
        </w:rPr>
      </w:pPr>
      <w:r>
        <w:rPr>
          <w:sz w:val="28"/>
        </w:rPr>
        <w:t xml:space="preserve">El plasma de la sangre, transportado por la arteria renal, entra en el glomérulo (una red fina de capilares) y atraviesa las paredes de la cápsula de </w:t>
      </w:r>
      <w:proofErr w:type="spellStart"/>
      <w:r>
        <w:rPr>
          <w:sz w:val="28"/>
        </w:rPr>
        <w:t>Bowman</w:t>
      </w:r>
      <w:proofErr w:type="spellEnd"/>
      <w:r>
        <w:rPr>
          <w:sz w:val="28"/>
        </w:rPr>
        <w:t xml:space="preserve"> y entra en el túbulo. Este líquido que ha entrado será el que formará la orina, pero antes se pueden producir una serie de cambios en su composición según las necesidades fisiológicas del organismo.</w:t>
      </w:r>
    </w:p>
    <w:p w14:paraId="13E7A382" w14:textId="2C8BDA86" w:rsidR="00C72B21" w:rsidRDefault="00C72B21" w:rsidP="00500860">
      <w:pPr>
        <w:rPr>
          <w:sz w:val="28"/>
        </w:rPr>
      </w:pPr>
      <w:r>
        <w:rPr>
          <w:sz w:val="28"/>
        </w:rPr>
        <w:t>En la parte proximal del túbulo se produce la reabsorción de sustancias desde el túbulo: agua, aminoácidos, sales, glucosa y otros compuestos. Durante el paso del filtrado por el túbulo todavía pueden producirse sucesivas eliminaciones de agua, sal y urea.</w:t>
      </w:r>
    </w:p>
    <w:p w14:paraId="0C4B07F2" w14:textId="5F82B63E" w:rsidR="00C72B21" w:rsidRPr="00BD05B2" w:rsidRDefault="00C72B21" w:rsidP="00500860">
      <w:pPr>
        <w:rPr>
          <w:sz w:val="28"/>
        </w:rPr>
      </w:pPr>
      <w:r>
        <w:rPr>
          <w:sz w:val="28"/>
        </w:rPr>
        <w:t>En los riñones llegan unos 1200 cm</w:t>
      </w:r>
      <w:r w:rsidRPr="00C72B21">
        <w:rPr>
          <w:sz w:val="28"/>
          <w:vertAlign w:val="superscript"/>
        </w:rPr>
        <w:t>3</w:t>
      </w:r>
      <w:r>
        <w:rPr>
          <w:sz w:val="28"/>
        </w:rPr>
        <w:t xml:space="preserve"> por minuto. De esta se filtran al interior de la nefrona unos 120 cm</w:t>
      </w:r>
      <w:r w:rsidRPr="00C72B21">
        <w:rPr>
          <w:sz w:val="28"/>
          <w:vertAlign w:val="superscript"/>
        </w:rPr>
        <w:t>3</w:t>
      </w:r>
      <w:r>
        <w:rPr>
          <w:sz w:val="28"/>
        </w:rPr>
        <w:t>. Se calcula que una gota de sangre pasa cada día 350 veces por los riñones.</w:t>
      </w:r>
      <w:bookmarkStart w:id="0" w:name="_GoBack"/>
      <w:bookmarkEnd w:id="0"/>
    </w:p>
    <w:sectPr w:rsidR="00C72B21" w:rsidRPr="00BD05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60"/>
    <w:rsid w:val="002552EA"/>
    <w:rsid w:val="00434F41"/>
    <w:rsid w:val="00500860"/>
    <w:rsid w:val="00BD05B2"/>
    <w:rsid w:val="00C72B21"/>
    <w:rsid w:val="00DC1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HollowRiku</dc:creator>
  <cp:lastModifiedBy>HollowRiku</cp:lastModifiedBy>
  <cp:revision>2</cp:revision>
  <dcterms:created xsi:type="dcterms:W3CDTF">2013-04-10T18:59:00Z</dcterms:created>
  <dcterms:modified xsi:type="dcterms:W3CDTF">2013-04-10T18:59:00Z</dcterms:modified>
</cp:coreProperties>
</file>